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63667" w14:textId="77777777" w:rsidR="00D32C0F" w:rsidRPr="00D71272" w:rsidRDefault="00D32C0F" w:rsidP="00D32C0F">
      <w:pPr>
        <w:pStyle w:val="1"/>
        <w:spacing w:line="275" w:lineRule="exact"/>
        <w:ind w:left="0"/>
        <w:jc w:val="center"/>
        <w:rPr>
          <w:rFonts w:ascii="Verdana" w:hAnsi="Verdana"/>
          <w:sz w:val="20"/>
          <w:szCs w:val="20"/>
          <w:u w:val="single"/>
        </w:rPr>
      </w:pPr>
      <w:r w:rsidRPr="00D71272">
        <w:rPr>
          <w:rFonts w:ascii="Verdana" w:hAnsi="Verdana"/>
          <w:sz w:val="20"/>
          <w:szCs w:val="20"/>
          <w:u w:val="single"/>
        </w:rPr>
        <w:t>Ε Ι Σ Η Γ Η Σ Η</w:t>
      </w:r>
    </w:p>
    <w:p w14:paraId="6351E4C8" w14:textId="77777777" w:rsidR="00D32C0F" w:rsidRPr="00D71272" w:rsidRDefault="00D32C0F" w:rsidP="00D32C0F">
      <w:pPr>
        <w:pStyle w:val="1"/>
        <w:spacing w:line="275" w:lineRule="exact"/>
        <w:ind w:left="0"/>
        <w:jc w:val="center"/>
        <w:rPr>
          <w:rFonts w:ascii="Verdana" w:hAnsi="Verdana"/>
          <w:sz w:val="20"/>
          <w:szCs w:val="20"/>
          <w:u w:val="single"/>
        </w:rPr>
      </w:pPr>
    </w:p>
    <w:p w14:paraId="57C2C4EA" w14:textId="7FD13601" w:rsidR="00D32C0F" w:rsidRPr="00973BDC" w:rsidRDefault="00D32C0F" w:rsidP="00D32C0F">
      <w:pPr>
        <w:pStyle w:val="a4"/>
        <w:spacing w:line="276" w:lineRule="auto"/>
        <w:rPr>
          <w:rFonts w:ascii="Verdana" w:hAnsi="Verdana"/>
          <w:b/>
          <w:sz w:val="20"/>
          <w:szCs w:val="20"/>
        </w:rPr>
      </w:pPr>
      <w:r w:rsidRPr="00973BDC">
        <w:rPr>
          <w:rFonts w:ascii="Verdana" w:hAnsi="Verdana"/>
          <w:b/>
          <w:sz w:val="20"/>
          <w:szCs w:val="20"/>
        </w:rPr>
        <w:t>ΘΕΜΑ:</w:t>
      </w:r>
      <w:r w:rsidRPr="00973BDC">
        <w:rPr>
          <w:rFonts w:ascii="Verdana" w:hAnsi="Verdana"/>
          <w:b/>
          <w:spacing w:val="2"/>
          <w:sz w:val="20"/>
          <w:szCs w:val="20"/>
        </w:rPr>
        <w:t xml:space="preserve"> </w:t>
      </w:r>
      <w:r w:rsidRPr="00973BDC">
        <w:rPr>
          <w:rFonts w:ascii="Verdana" w:hAnsi="Verdana"/>
          <w:b/>
          <w:sz w:val="20"/>
          <w:szCs w:val="20"/>
        </w:rPr>
        <w:t>«</w:t>
      </w:r>
      <w:r w:rsidR="00973BDC" w:rsidRPr="00973BDC">
        <w:rPr>
          <w:rFonts w:ascii="Verdana" w:hAnsi="Verdana" w:cs="Arial"/>
          <w:b/>
          <w:bCs/>
          <w:sz w:val="20"/>
          <w:szCs w:val="20"/>
        </w:rPr>
        <w:t>Σύνταξη Ισολογισμού 2022, εφαρμογή διπλογραφικής λογιστικής 2023 και φορολογική υποστήριξη Ν.Π.Δ.Δ</w:t>
      </w:r>
      <w:r w:rsidRPr="00973BDC">
        <w:rPr>
          <w:rFonts w:ascii="Verdana" w:hAnsi="Verdana"/>
          <w:b/>
          <w:bCs/>
          <w:sz w:val="20"/>
          <w:szCs w:val="20"/>
        </w:rPr>
        <w:t>»</w:t>
      </w:r>
    </w:p>
    <w:p w14:paraId="0C10E942" w14:textId="77777777" w:rsidR="00973BDC" w:rsidRPr="00973BDC" w:rsidRDefault="00973BDC" w:rsidP="00D32C0F">
      <w:pPr>
        <w:pStyle w:val="a4"/>
        <w:spacing w:line="276" w:lineRule="auto"/>
        <w:rPr>
          <w:rFonts w:ascii="Verdana" w:hAnsi="Verdana"/>
          <w:sz w:val="20"/>
          <w:szCs w:val="20"/>
        </w:rPr>
      </w:pPr>
    </w:p>
    <w:p w14:paraId="07B953AC" w14:textId="00F0117C" w:rsidR="00973BDC" w:rsidRPr="00973BDC" w:rsidRDefault="00F37C1E" w:rsidP="00973BDC">
      <w:pPr>
        <w:pStyle w:val="a3"/>
        <w:ind w:left="112" w:right="106"/>
        <w:jc w:val="both"/>
        <w:rPr>
          <w:rFonts w:ascii="Verdana" w:hAnsi="Verdana"/>
          <w:sz w:val="20"/>
          <w:szCs w:val="20"/>
        </w:rPr>
      </w:pPr>
      <w:r w:rsidRPr="00B87FC9">
        <w:rPr>
          <w:rFonts w:ascii="Verdana" w:hAnsi="Verdana"/>
          <w:b/>
          <w:bCs/>
          <w:sz w:val="20"/>
          <w:szCs w:val="20"/>
        </w:rPr>
        <w:t>Ο Πρόεδρος του</w:t>
      </w:r>
      <w:r w:rsidR="00973BDC" w:rsidRPr="00B87FC9">
        <w:rPr>
          <w:rFonts w:ascii="Verdana" w:hAnsi="Verdana"/>
          <w:b/>
          <w:bCs/>
          <w:sz w:val="20"/>
          <w:szCs w:val="20"/>
        </w:rPr>
        <w:t xml:space="preserve"> ΝΠΔΔ </w:t>
      </w:r>
      <w:r w:rsidRPr="00B87FC9">
        <w:rPr>
          <w:rFonts w:ascii="Verdana" w:hAnsi="Verdana"/>
          <w:b/>
          <w:bCs/>
          <w:sz w:val="20"/>
          <w:szCs w:val="20"/>
        </w:rPr>
        <w:t>με την επωνυμία: «</w:t>
      </w:r>
      <w:r w:rsidR="00973BDC" w:rsidRPr="00B87FC9">
        <w:rPr>
          <w:rFonts w:ascii="Verdana" w:hAnsi="Verdana"/>
          <w:b/>
          <w:bCs/>
          <w:sz w:val="20"/>
          <w:szCs w:val="20"/>
        </w:rPr>
        <w:t>Πολιτισμικός Οργανισμός Ολύμπου Καρπάθου (ΠΟΡΟΚ)</w:t>
      </w:r>
      <w:r w:rsidRPr="00B87FC9">
        <w:rPr>
          <w:rFonts w:ascii="Verdana" w:hAnsi="Verdana"/>
          <w:b/>
          <w:bCs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με το υπ' αριθ.</w:t>
      </w:r>
      <w:r w:rsidR="00B87FC9">
        <w:rPr>
          <w:rFonts w:ascii="Verdana" w:hAnsi="Verdana"/>
          <w:sz w:val="20"/>
          <w:szCs w:val="20"/>
        </w:rPr>
        <w:t>:</w:t>
      </w:r>
      <w:r w:rsidRPr="00973BDC">
        <w:rPr>
          <w:rFonts w:ascii="Verdana" w:hAnsi="Verdana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18/26-07-2023</w:t>
      </w:r>
      <w:r w:rsidRPr="00B87FC9">
        <w:rPr>
          <w:rFonts w:ascii="Verdana" w:hAnsi="Verdana"/>
          <w:b/>
          <w:bCs/>
          <w:spacing w:val="1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έγγραφό του</w:t>
      </w:r>
      <w:r>
        <w:rPr>
          <w:rFonts w:ascii="Verdana" w:hAnsi="Verdana"/>
          <w:sz w:val="20"/>
          <w:szCs w:val="20"/>
        </w:rPr>
        <w:t xml:space="preserve">, ζητάει από τον </w:t>
      </w:r>
      <w:r w:rsidRPr="00B87FC9">
        <w:rPr>
          <w:rFonts w:ascii="Verdana" w:hAnsi="Verdana"/>
          <w:b/>
          <w:bCs/>
          <w:sz w:val="20"/>
          <w:szCs w:val="20"/>
        </w:rPr>
        <w:t>Δήμο Καρπάθου</w:t>
      </w:r>
      <w:r w:rsidR="00973BDC" w:rsidRPr="00B87FC9">
        <w:rPr>
          <w:rFonts w:ascii="Verdana" w:hAnsi="Verdana"/>
          <w:b/>
          <w:bCs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ο οποίος ασκεί την ταμειακή του υπηρεσία</w:t>
      </w:r>
      <w:r w:rsidR="00973BDC" w:rsidRPr="00973BDC">
        <w:rPr>
          <w:rFonts w:ascii="Verdana" w:hAnsi="Verdana"/>
          <w:sz w:val="20"/>
          <w:szCs w:val="20"/>
        </w:rPr>
        <w:t xml:space="preserve">, να αναλάβει </w:t>
      </w:r>
      <w:r>
        <w:rPr>
          <w:rFonts w:ascii="Verdana" w:hAnsi="Verdana"/>
          <w:sz w:val="20"/>
          <w:szCs w:val="20"/>
        </w:rPr>
        <w:t>τις λογιστικές του υπηρεσίες σύμφωνα με το θέμα</w:t>
      </w:r>
      <w:r w:rsidR="00973BDC" w:rsidRPr="00973BDC">
        <w:rPr>
          <w:rFonts w:ascii="Verdana" w:hAnsi="Verdana"/>
          <w:sz w:val="20"/>
          <w:szCs w:val="20"/>
        </w:rPr>
        <w:t>,</w:t>
      </w:r>
      <w:r w:rsidR="00973BDC"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καθώς</w:t>
      </w:r>
      <w:r w:rsidR="00973BDC"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δεν διαθέτει</w:t>
      </w:r>
      <w:r w:rsidR="00973BDC" w:rsidRPr="00973BDC">
        <w:rPr>
          <w:rFonts w:ascii="Verdana" w:hAnsi="Verdana"/>
          <w:spacing w:val="-4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υπάλληλο</w:t>
      </w:r>
      <w:r w:rsidR="00973BDC"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με την</w:t>
      </w:r>
      <w:r w:rsidR="00973BDC"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απαιτούμενη άδεια</w:t>
      </w:r>
      <w:r w:rsidR="00973BDC"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="00973BDC" w:rsidRPr="00973BDC">
        <w:rPr>
          <w:rFonts w:ascii="Verdana" w:hAnsi="Verdana"/>
          <w:sz w:val="20"/>
          <w:szCs w:val="20"/>
        </w:rPr>
        <w:t>λογιστή.</w:t>
      </w:r>
    </w:p>
    <w:p w14:paraId="6BCBA0B2" w14:textId="74DB25CE" w:rsidR="00973BDC" w:rsidRPr="00973BDC" w:rsidRDefault="00973BDC" w:rsidP="00973BDC">
      <w:pPr>
        <w:pStyle w:val="a3"/>
        <w:spacing w:before="199"/>
        <w:ind w:left="112" w:right="107"/>
        <w:jc w:val="both"/>
        <w:rPr>
          <w:rFonts w:ascii="Verdana" w:hAnsi="Verdana"/>
          <w:sz w:val="20"/>
          <w:szCs w:val="20"/>
        </w:rPr>
      </w:pPr>
      <w:r w:rsidRPr="00973BDC">
        <w:rPr>
          <w:rFonts w:ascii="Verdana" w:hAnsi="Verdana"/>
          <w:sz w:val="20"/>
          <w:szCs w:val="20"/>
        </w:rPr>
        <w:t>Σύμφωνα με το άρθρο 33 του Ν.4257/2014, όπως αντικαταστάθηκε από την παρ.1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 xml:space="preserve">του άρθρου 40 του Ν.4483/2017: «Οι διατάξεις του </w:t>
      </w:r>
      <w:proofErr w:type="spellStart"/>
      <w:r w:rsidRPr="00973BDC">
        <w:rPr>
          <w:rFonts w:ascii="Verdana" w:hAnsi="Verdana"/>
          <w:sz w:val="20"/>
          <w:szCs w:val="20"/>
        </w:rPr>
        <w:t>π.δ.</w:t>
      </w:r>
      <w:proofErr w:type="spellEnd"/>
      <w:r w:rsidRPr="00973BDC">
        <w:rPr>
          <w:rFonts w:ascii="Verdana" w:hAnsi="Verdana"/>
          <w:sz w:val="20"/>
          <w:szCs w:val="20"/>
        </w:rPr>
        <w:t xml:space="preserve"> 315/1999 (Α' 302) που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ισχύουν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για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δήμους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περί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Διπλογραφικού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Συστήματος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Γενικής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και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Αναλυτικής</w:t>
      </w:r>
      <w:r w:rsidRPr="00973BDC">
        <w:rPr>
          <w:rFonts w:ascii="Verdana" w:hAnsi="Verdana"/>
          <w:spacing w:val="-8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Λογιστικής</w:t>
      </w:r>
      <w:r w:rsidRPr="00973BDC">
        <w:rPr>
          <w:rFonts w:ascii="Verdana" w:hAnsi="Verdana"/>
          <w:spacing w:val="-5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-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Κοστολόγησης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εφαρμόζονται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αναλόγως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και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για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τα</w:t>
      </w:r>
      <w:r w:rsidRPr="00973BDC">
        <w:rPr>
          <w:rFonts w:ascii="Verdana" w:hAnsi="Verdana"/>
          <w:spacing w:val="-8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δημοτικά</w:t>
      </w:r>
      <w:r w:rsidRPr="00973BDC">
        <w:rPr>
          <w:rFonts w:ascii="Verdana" w:hAnsi="Verdana"/>
          <w:spacing w:val="-8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ιδρύματα, τις κοινωφελείς επιχειρήσεις, καθώς και τα νομικά πρόσωπα δημοσίου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δικαίου και τους συνδέσμους αυτών, εξαιρουμένων των σχολικών επιτροπών. Αν οι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ανωτέρω φορείς δεν διαθέτουν υπάλληλο με την απαιτούμενη άδεια λογιστή και η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ταμειακή υπηρεσία τους ασκείται από τους δήμους που τους έχουν συστήσει, οι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τελευταίοι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αναλαμβάνουν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και</w:t>
      </w:r>
      <w:r w:rsidRPr="00973BDC">
        <w:rPr>
          <w:rFonts w:ascii="Verdana" w:hAnsi="Verdana"/>
          <w:spacing w:val="-1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την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τήρηση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Λογιστικού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τους</w:t>
      </w:r>
      <w:r w:rsidRPr="00973BDC">
        <w:rPr>
          <w:rFonts w:ascii="Verdana" w:hAnsi="Verdana"/>
          <w:spacing w:val="-1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Σχεδίου.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</w:t>
      </w:r>
      <w:r w:rsidRPr="00973BDC">
        <w:rPr>
          <w:rFonts w:ascii="Verdana" w:hAnsi="Verdana"/>
          <w:spacing w:val="-8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στο</w:t>
      </w:r>
      <w:r w:rsidRPr="00973BDC">
        <w:rPr>
          <w:rFonts w:ascii="Verdana" w:hAnsi="Verdana"/>
          <w:spacing w:val="-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δήμο</w:t>
      </w:r>
      <w:r w:rsidRPr="00973BDC">
        <w:rPr>
          <w:rFonts w:ascii="Verdana" w:hAnsi="Verdana"/>
          <w:spacing w:val="-82"/>
          <w:sz w:val="20"/>
          <w:szCs w:val="20"/>
        </w:rPr>
        <w:t xml:space="preserve"> </w:t>
      </w:r>
      <w:r w:rsidR="00F37C1E">
        <w:rPr>
          <w:rFonts w:ascii="Verdana" w:hAnsi="Verdana"/>
          <w:spacing w:val="-82"/>
          <w:sz w:val="20"/>
          <w:szCs w:val="20"/>
        </w:rPr>
        <w:t xml:space="preserve">    </w:t>
      </w:r>
      <w:r w:rsidRPr="00973BDC">
        <w:rPr>
          <w:rFonts w:ascii="Verdana" w:hAnsi="Verdana"/>
          <w:sz w:val="20"/>
          <w:szCs w:val="20"/>
        </w:rPr>
        <w:t>δεν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υπηρετεί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υπάλληλος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με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την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απαιτούμενη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άδεια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λογιστή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ή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ο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αριθμός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των</w:t>
      </w:r>
      <w:r w:rsidRPr="00973BDC">
        <w:rPr>
          <w:rFonts w:ascii="Verdana" w:hAnsi="Verdana"/>
          <w:spacing w:val="-8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υπηρετούντων υπαλλήλων δεν επαρκεί για την κάλυψη της υποχρέωσης αυτής,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γεγονός που βεβαιώνεται από την οικεία Οικονομική Επιτροπή έπειτα από εισήγηση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των αρμόδιων υπηρεσιών, το νομικό πρόσωπο μπορεί να αναθέσει σε εξωτερικό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συνεργάτη-λογιστή κάθε εργασία για την τήρηση του Λογιστικού του Σχεδίου, κατ'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αναλογία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και,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σύμφωνα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με</w:t>
      </w:r>
      <w:r w:rsidRPr="00973BDC">
        <w:rPr>
          <w:rFonts w:ascii="Verdana" w:hAnsi="Verdana"/>
          <w:spacing w:val="-4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την παρ.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8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άρθρου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209</w:t>
      </w:r>
      <w:r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</w:t>
      </w:r>
      <w:r w:rsidRPr="00973BDC">
        <w:rPr>
          <w:rFonts w:ascii="Verdana" w:hAnsi="Verdana"/>
          <w:spacing w:val="-5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ν.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3463/2006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(Α'</w:t>
      </w:r>
      <w:r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114).</w:t>
      </w:r>
    </w:p>
    <w:p w14:paraId="7DE0BF7D" w14:textId="77777777" w:rsidR="00973BDC" w:rsidRPr="00973BDC" w:rsidRDefault="00973BDC" w:rsidP="00973BDC">
      <w:pPr>
        <w:pStyle w:val="a3"/>
        <w:spacing w:before="200"/>
        <w:ind w:left="112" w:right="119"/>
        <w:jc w:val="both"/>
        <w:rPr>
          <w:rFonts w:ascii="Verdana" w:hAnsi="Verdana"/>
          <w:sz w:val="20"/>
          <w:szCs w:val="20"/>
        </w:rPr>
      </w:pPr>
      <w:r w:rsidRPr="00973BDC">
        <w:rPr>
          <w:rFonts w:ascii="Verdana" w:hAnsi="Verdana"/>
          <w:sz w:val="20"/>
          <w:szCs w:val="20"/>
        </w:rPr>
        <w:t>Ομοίως, μπορεί να προσφύγει στις ίδιες διατάξεις, όταν έχει ίδια ταμειακή υπηρεσία,</w:t>
      </w:r>
      <w:r w:rsidRPr="00973BDC">
        <w:rPr>
          <w:rFonts w:ascii="Verdana" w:hAnsi="Verdana"/>
          <w:spacing w:val="-8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αλλά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δεν διαθέτει</w:t>
      </w:r>
      <w:r w:rsidRPr="00973BDC">
        <w:rPr>
          <w:rFonts w:ascii="Verdana" w:hAnsi="Verdana"/>
          <w:spacing w:val="-5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προσωπικό</w:t>
      </w:r>
      <w:r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με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τα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ανωτέρω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απαιτούμενα</w:t>
      </w:r>
      <w:r w:rsidRPr="00973BDC">
        <w:rPr>
          <w:rFonts w:ascii="Verdana" w:hAnsi="Verdana"/>
          <w:spacing w:val="-4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τυπικά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προσόντα.»</w:t>
      </w:r>
    </w:p>
    <w:p w14:paraId="321F1985" w14:textId="7B86A998" w:rsidR="00973BDC" w:rsidRPr="00973BDC" w:rsidRDefault="00973BDC" w:rsidP="00973BDC">
      <w:pPr>
        <w:pStyle w:val="a3"/>
        <w:spacing w:before="202"/>
        <w:ind w:left="112" w:right="108"/>
        <w:jc w:val="both"/>
        <w:rPr>
          <w:rFonts w:ascii="Verdana" w:hAnsi="Verdana"/>
          <w:sz w:val="20"/>
          <w:szCs w:val="20"/>
        </w:rPr>
      </w:pPr>
      <w:r w:rsidRPr="00973BDC">
        <w:rPr>
          <w:rFonts w:ascii="Verdana" w:hAnsi="Verdana"/>
          <w:sz w:val="20"/>
          <w:szCs w:val="20"/>
        </w:rPr>
        <w:t>Ωστόσο, σύμφωνα με την υπ' αριθμό</w:t>
      </w:r>
      <w:r w:rsidR="00E20523">
        <w:rPr>
          <w:rFonts w:ascii="Verdana" w:hAnsi="Verdana"/>
          <w:sz w:val="20"/>
          <w:szCs w:val="20"/>
        </w:rPr>
        <w:t>:</w:t>
      </w:r>
      <w:r w:rsidRPr="00973BDC">
        <w:rPr>
          <w:rFonts w:ascii="Verdana" w:hAnsi="Verdana"/>
          <w:sz w:val="20"/>
          <w:szCs w:val="20"/>
        </w:rPr>
        <w:t xml:space="preserve"> </w:t>
      </w:r>
      <w:r w:rsidR="00F37C1E" w:rsidRPr="00E20523">
        <w:rPr>
          <w:rFonts w:ascii="Verdana" w:hAnsi="Verdana"/>
          <w:b/>
          <w:bCs/>
          <w:sz w:val="20"/>
          <w:szCs w:val="20"/>
        </w:rPr>
        <w:t>17475</w:t>
      </w:r>
      <w:r w:rsidRPr="00E20523">
        <w:rPr>
          <w:rFonts w:ascii="Verdana" w:hAnsi="Verdana"/>
          <w:b/>
          <w:bCs/>
          <w:sz w:val="20"/>
          <w:szCs w:val="20"/>
        </w:rPr>
        <w:t>/</w:t>
      </w:r>
      <w:r w:rsidR="00F37C1E" w:rsidRPr="00E20523">
        <w:rPr>
          <w:rFonts w:ascii="Verdana" w:hAnsi="Verdana"/>
          <w:b/>
          <w:bCs/>
          <w:sz w:val="20"/>
          <w:szCs w:val="20"/>
        </w:rPr>
        <w:t>26</w:t>
      </w:r>
      <w:r w:rsidRPr="00E20523">
        <w:rPr>
          <w:rFonts w:ascii="Verdana" w:hAnsi="Verdana"/>
          <w:b/>
          <w:bCs/>
          <w:sz w:val="20"/>
          <w:szCs w:val="20"/>
        </w:rPr>
        <w:t>-0</w:t>
      </w:r>
      <w:r w:rsidR="00F37C1E" w:rsidRPr="00E20523">
        <w:rPr>
          <w:rFonts w:ascii="Verdana" w:hAnsi="Verdana"/>
          <w:b/>
          <w:bCs/>
          <w:sz w:val="20"/>
          <w:szCs w:val="20"/>
        </w:rPr>
        <w:t>7</w:t>
      </w:r>
      <w:r w:rsidRPr="00E20523">
        <w:rPr>
          <w:rFonts w:ascii="Verdana" w:hAnsi="Verdana"/>
          <w:b/>
          <w:bCs/>
          <w:sz w:val="20"/>
          <w:szCs w:val="20"/>
        </w:rPr>
        <w:t xml:space="preserve">-2023 βεβαίωση η </w:t>
      </w:r>
      <w:r w:rsidR="00F37C1E" w:rsidRPr="00E20523">
        <w:rPr>
          <w:rFonts w:ascii="Verdana" w:hAnsi="Verdana"/>
          <w:b/>
          <w:bCs/>
          <w:sz w:val="20"/>
          <w:szCs w:val="20"/>
        </w:rPr>
        <w:t>Π</w:t>
      </w:r>
      <w:r w:rsidRPr="00E20523">
        <w:rPr>
          <w:rFonts w:ascii="Verdana" w:hAnsi="Verdana"/>
          <w:b/>
          <w:bCs/>
          <w:sz w:val="20"/>
          <w:szCs w:val="20"/>
        </w:rPr>
        <w:t>ροϊσταμένη</w:t>
      </w:r>
      <w:r w:rsidRPr="00E20523">
        <w:rPr>
          <w:rFonts w:ascii="Verdana" w:hAnsi="Verdana"/>
          <w:b/>
          <w:bCs/>
          <w:spacing w:val="1"/>
          <w:sz w:val="20"/>
          <w:szCs w:val="20"/>
        </w:rPr>
        <w:t xml:space="preserve"> </w:t>
      </w:r>
      <w:r w:rsidRPr="00E20523">
        <w:rPr>
          <w:rFonts w:ascii="Verdana" w:hAnsi="Verdana"/>
          <w:b/>
          <w:bCs/>
          <w:sz w:val="20"/>
          <w:szCs w:val="20"/>
        </w:rPr>
        <w:t>του τμήματος προσωπικού του Δήμου Καρπάθου  Ειρήνη Κανάκη</w:t>
      </w:r>
      <w:r w:rsidRPr="00973BDC">
        <w:rPr>
          <w:rFonts w:ascii="Verdana" w:hAnsi="Verdana"/>
          <w:sz w:val="20"/>
          <w:szCs w:val="20"/>
        </w:rPr>
        <w:t>, αναφέρει ότι: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Όπως προκύπτει από τα τηρούμενα αρχεία του Δήμου μας, στον Ο.Ε.Υ. του Δήμου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μας δεν υπάρχει θέση Π.Ε. ή ΤΕ Οικονομικών και ο ένας (1) υπάλληλος μας ΠΕ που</w:t>
      </w:r>
      <w:r w:rsidR="00B87FC9">
        <w:rPr>
          <w:rFonts w:ascii="Verdana" w:hAnsi="Verdana"/>
          <w:sz w:val="20"/>
          <w:szCs w:val="20"/>
        </w:rPr>
        <w:t xml:space="preserve"> </w:t>
      </w:r>
      <w:r w:rsidRPr="00973BDC">
        <w:rPr>
          <w:rFonts w:ascii="Verdana" w:hAnsi="Verdana"/>
          <w:spacing w:val="-8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υπηρετεί</w:t>
      </w:r>
      <w:r w:rsidRPr="00973BDC">
        <w:rPr>
          <w:rFonts w:ascii="Verdana" w:hAnsi="Verdana"/>
          <w:spacing w:val="-4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δεν</w:t>
      </w:r>
      <w:r w:rsidRPr="00973BDC">
        <w:rPr>
          <w:rFonts w:ascii="Verdana" w:hAnsi="Verdana"/>
          <w:spacing w:val="-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διαθέτει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άδεια</w:t>
      </w:r>
      <w:r w:rsidRPr="00973BDC">
        <w:rPr>
          <w:rFonts w:ascii="Verdana" w:hAnsi="Verdana"/>
          <w:spacing w:val="-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λογιστή</w:t>
      </w:r>
      <w:r w:rsidRPr="00973BDC">
        <w:rPr>
          <w:rFonts w:ascii="Verdana" w:hAnsi="Verdana"/>
          <w:spacing w:val="-3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Α΄</w:t>
      </w:r>
      <w:r w:rsidRPr="00973BDC">
        <w:rPr>
          <w:rFonts w:ascii="Verdana" w:hAnsi="Verdana"/>
          <w:spacing w:val="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τάξης.</w:t>
      </w:r>
    </w:p>
    <w:p w14:paraId="6E22C793" w14:textId="77777777" w:rsidR="00973BDC" w:rsidRPr="00973BDC" w:rsidRDefault="00973BDC" w:rsidP="00973BDC">
      <w:pPr>
        <w:pStyle w:val="a3"/>
        <w:rPr>
          <w:rFonts w:ascii="Verdana" w:hAnsi="Verdana"/>
          <w:sz w:val="20"/>
          <w:szCs w:val="20"/>
        </w:rPr>
      </w:pPr>
    </w:p>
    <w:p w14:paraId="461B98EB" w14:textId="0AFEC63A" w:rsidR="00973BDC" w:rsidRPr="00973BDC" w:rsidRDefault="00973BDC" w:rsidP="00B87FC9">
      <w:pPr>
        <w:pStyle w:val="a3"/>
        <w:ind w:left="112" w:right="107"/>
        <w:jc w:val="both"/>
        <w:rPr>
          <w:rFonts w:ascii="Verdana" w:hAnsi="Verdana"/>
          <w:sz w:val="20"/>
          <w:szCs w:val="20"/>
        </w:rPr>
      </w:pPr>
      <w:r w:rsidRPr="00973BDC">
        <w:rPr>
          <w:rFonts w:ascii="Verdana" w:hAnsi="Verdana"/>
          <w:spacing w:val="-1"/>
          <w:sz w:val="20"/>
          <w:szCs w:val="20"/>
        </w:rPr>
        <w:t>Για</w:t>
      </w:r>
      <w:r w:rsidRPr="00973BDC">
        <w:rPr>
          <w:rFonts w:ascii="Verdana" w:hAnsi="Verdana"/>
          <w:spacing w:val="-22"/>
          <w:sz w:val="20"/>
          <w:szCs w:val="20"/>
        </w:rPr>
        <w:t xml:space="preserve"> </w:t>
      </w:r>
      <w:r w:rsidRPr="00973BDC">
        <w:rPr>
          <w:rFonts w:ascii="Verdana" w:hAnsi="Verdana"/>
          <w:spacing w:val="-1"/>
          <w:sz w:val="20"/>
          <w:szCs w:val="20"/>
        </w:rPr>
        <w:t>τους</w:t>
      </w:r>
      <w:r w:rsidRPr="00973BDC">
        <w:rPr>
          <w:rFonts w:ascii="Verdana" w:hAnsi="Verdana"/>
          <w:spacing w:val="-20"/>
          <w:sz w:val="20"/>
          <w:szCs w:val="20"/>
        </w:rPr>
        <w:t xml:space="preserve"> </w:t>
      </w:r>
      <w:r w:rsidRPr="00973BDC">
        <w:rPr>
          <w:rFonts w:ascii="Verdana" w:hAnsi="Verdana"/>
          <w:spacing w:val="-1"/>
          <w:sz w:val="20"/>
          <w:szCs w:val="20"/>
        </w:rPr>
        <w:t>ανωτέρω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Pr="00973BDC">
        <w:rPr>
          <w:rFonts w:ascii="Verdana" w:hAnsi="Verdana"/>
          <w:spacing w:val="-1"/>
          <w:sz w:val="20"/>
          <w:szCs w:val="20"/>
        </w:rPr>
        <w:t>λόγους,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Pr="00973BDC">
        <w:rPr>
          <w:rFonts w:ascii="Verdana" w:hAnsi="Verdana"/>
          <w:spacing w:val="-1"/>
          <w:sz w:val="20"/>
          <w:szCs w:val="20"/>
        </w:rPr>
        <w:t>η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="00E20523">
        <w:rPr>
          <w:rFonts w:ascii="Verdana" w:hAnsi="Verdana"/>
          <w:sz w:val="20"/>
          <w:szCs w:val="20"/>
        </w:rPr>
        <w:t>Ο</w:t>
      </w:r>
      <w:r w:rsidRPr="00973BDC">
        <w:rPr>
          <w:rFonts w:ascii="Verdana" w:hAnsi="Verdana"/>
          <w:sz w:val="20"/>
          <w:szCs w:val="20"/>
        </w:rPr>
        <w:t>ικονομική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="00E20523">
        <w:rPr>
          <w:rFonts w:ascii="Verdana" w:hAnsi="Verdana"/>
          <w:sz w:val="20"/>
          <w:szCs w:val="20"/>
        </w:rPr>
        <w:t>Ε</w:t>
      </w:r>
      <w:r w:rsidRPr="00973BDC">
        <w:rPr>
          <w:rFonts w:ascii="Verdana" w:hAnsi="Verdana"/>
          <w:sz w:val="20"/>
          <w:szCs w:val="20"/>
        </w:rPr>
        <w:t>πιτροπή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καλείται</w:t>
      </w:r>
      <w:r w:rsidRPr="00973BDC">
        <w:rPr>
          <w:rFonts w:ascii="Verdana" w:hAnsi="Verdana"/>
          <w:spacing w:val="-2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να</w:t>
      </w:r>
      <w:r w:rsidRPr="00973BDC">
        <w:rPr>
          <w:rFonts w:ascii="Verdana" w:hAnsi="Verdana"/>
          <w:spacing w:val="-19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βεβαιώσει</w:t>
      </w:r>
      <w:r w:rsidRPr="00973BDC">
        <w:rPr>
          <w:rFonts w:ascii="Verdana" w:hAnsi="Verdana"/>
          <w:spacing w:val="-22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την</w:t>
      </w:r>
      <w:r w:rsidRPr="00973BDC">
        <w:rPr>
          <w:rFonts w:ascii="Verdana" w:hAnsi="Verdana"/>
          <w:spacing w:val="-20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αδυναμί</w:t>
      </w:r>
      <w:r w:rsidR="00B87FC9">
        <w:rPr>
          <w:rFonts w:ascii="Verdana" w:hAnsi="Verdana"/>
          <w:sz w:val="20"/>
          <w:szCs w:val="20"/>
        </w:rPr>
        <w:t xml:space="preserve">α του </w:t>
      </w:r>
      <w:r w:rsidRPr="00973BDC">
        <w:rPr>
          <w:rFonts w:ascii="Verdana" w:hAnsi="Verdana"/>
          <w:sz w:val="20"/>
          <w:szCs w:val="20"/>
        </w:rPr>
        <w:t>Δήμου να αναλάβει</w:t>
      </w:r>
      <w:r w:rsidR="00B87FC9">
        <w:rPr>
          <w:rFonts w:ascii="Verdana" w:hAnsi="Verdana"/>
          <w:sz w:val="20"/>
          <w:szCs w:val="20"/>
        </w:rPr>
        <w:t xml:space="preserve"> την </w:t>
      </w:r>
      <w:r w:rsidRPr="00973BDC">
        <w:rPr>
          <w:rFonts w:ascii="Verdana" w:hAnsi="Verdana"/>
          <w:sz w:val="20"/>
          <w:szCs w:val="20"/>
        </w:rPr>
        <w:t xml:space="preserve"> </w:t>
      </w:r>
      <w:r w:rsidR="00B87FC9" w:rsidRPr="00973BDC">
        <w:rPr>
          <w:rFonts w:ascii="Verdana" w:hAnsi="Verdana" w:cs="Arial"/>
          <w:b/>
          <w:bCs/>
          <w:sz w:val="20"/>
          <w:szCs w:val="20"/>
        </w:rPr>
        <w:t xml:space="preserve">Σύνταξη Ισολογισμού 2022, εφαρμογή διπλογραφικής λογιστικής 2023 και φορολογική </w:t>
      </w:r>
      <w:r w:rsidR="00B87FC9" w:rsidRPr="00B87FC9">
        <w:rPr>
          <w:rFonts w:ascii="Verdana" w:hAnsi="Verdana" w:cs="Arial"/>
          <w:b/>
          <w:bCs/>
          <w:sz w:val="20"/>
          <w:szCs w:val="20"/>
        </w:rPr>
        <w:t>υποστήριξη</w:t>
      </w:r>
      <w:r w:rsidRPr="00B87FC9">
        <w:rPr>
          <w:rFonts w:ascii="Verdana" w:hAnsi="Verdana"/>
          <w:b/>
          <w:bCs/>
          <w:sz w:val="20"/>
          <w:szCs w:val="20"/>
        </w:rPr>
        <w:t xml:space="preserve"> του ανωτέρω ΝΠΔΔ,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προκειμένου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να</w:t>
      </w:r>
      <w:r w:rsidRPr="00973BDC">
        <w:rPr>
          <w:rFonts w:ascii="Verdana" w:hAnsi="Verdana"/>
          <w:spacing w:val="-8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μπορέσει</w:t>
      </w:r>
      <w:r w:rsidRPr="00973BDC">
        <w:rPr>
          <w:rFonts w:ascii="Verdana" w:hAnsi="Verdana"/>
          <w:spacing w:val="-8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αυτό</w:t>
      </w:r>
      <w:r w:rsidRPr="00973BDC">
        <w:rPr>
          <w:rFonts w:ascii="Verdana" w:hAnsi="Verdana"/>
          <w:spacing w:val="-6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με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τη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σειρά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του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να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αναθέσει</w:t>
      </w:r>
      <w:r w:rsidRPr="00973BDC">
        <w:rPr>
          <w:rFonts w:ascii="Verdana" w:hAnsi="Verdana"/>
          <w:spacing w:val="-6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>σε</w:t>
      </w:r>
      <w:r w:rsidRPr="00973BDC">
        <w:rPr>
          <w:rFonts w:ascii="Verdana" w:hAnsi="Verdana"/>
          <w:spacing w:val="-7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εξωτερικό</w:t>
      </w:r>
      <w:r w:rsidRPr="00B87FC9">
        <w:rPr>
          <w:rFonts w:ascii="Verdana" w:hAnsi="Verdana"/>
          <w:b/>
          <w:bCs/>
          <w:spacing w:val="-6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συνεργάτη</w:t>
      </w:r>
      <w:r w:rsidRPr="00B87FC9">
        <w:rPr>
          <w:rFonts w:ascii="Verdana" w:hAnsi="Verdana"/>
          <w:b/>
          <w:bCs/>
          <w:spacing w:val="-2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λογιστή</w:t>
      </w:r>
      <w:r w:rsidRPr="00B87FC9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την</w:t>
      </w:r>
      <w:r w:rsidRPr="00B87FC9">
        <w:rPr>
          <w:rFonts w:ascii="Verdana" w:hAnsi="Verdana"/>
          <w:b/>
          <w:bCs/>
          <w:spacing w:val="-2"/>
          <w:sz w:val="20"/>
          <w:szCs w:val="20"/>
        </w:rPr>
        <w:t xml:space="preserve"> </w:t>
      </w:r>
      <w:r w:rsidRPr="00B87FC9">
        <w:rPr>
          <w:rFonts w:ascii="Verdana" w:hAnsi="Verdana"/>
          <w:b/>
          <w:bCs/>
          <w:sz w:val="20"/>
          <w:szCs w:val="20"/>
        </w:rPr>
        <w:t>ανωτέρω</w:t>
      </w:r>
      <w:r w:rsidRPr="00B87FC9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="00B87FC9" w:rsidRPr="00B87FC9">
        <w:rPr>
          <w:rFonts w:ascii="Verdana" w:hAnsi="Verdana"/>
          <w:b/>
          <w:bCs/>
          <w:sz w:val="20"/>
          <w:szCs w:val="20"/>
        </w:rPr>
        <w:t>υπηρεσία</w:t>
      </w:r>
      <w:r w:rsidRPr="00973BDC">
        <w:rPr>
          <w:rFonts w:ascii="Verdana" w:hAnsi="Verdana"/>
          <w:sz w:val="20"/>
          <w:szCs w:val="20"/>
        </w:rPr>
        <w:t>.</w:t>
      </w:r>
    </w:p>
    <w:p w14:paraId="2BC652BA" w14:textId="1CD45FF1" w:rsidR="00973BDC" w:rsidRPr="00973BDC" w:rsidRDefault="00973BDC" w:rsidP="00973BDC">
      <w:pPr>
        <w:pStyle w:val="a3"/>
        <w:spacing w:before="198"/>
        <w:ind w:left="112" w:right="105"/>
        <w:jc w:val="both"/>
        <w:rPr>
          <w:rFonts w:ascii="Verdana" w:hAnsi="Verdana"/>
          <w:sz w:val="20"/>
          <w:szCs w:val="20"/>
        </w:rPr>
      </w:pPr>
      <w:r w:rsidRPr="00973BDC">
        <w:rPr>
          <w:rFonts w:ascii="Verdana" w:hAnsi="Verdana"/>
          <w:sz w:val="20"/>
          <w:szCs w:val="20"/>
        </w:rPr>
        <w:t>Για τις ανάγκες</w:t>
      </w:r>
      <w:r w:rsidR="00B87FC9">
        <w:rPr>
          <w:rFonts w:ascii="Verdana" w:hAnsi="Verdana"/>
          <w:sz w:val="20"/>
          <w:szCs w:val="20"/>
        </w:rPr>
        <w:t xml:space="preserve"> της</w:t>
      </w:r>
      <w:r w:rsidRPr="00973BDC">
        <w:rPr>
          <w:rFonts w:ascii="Verdana" w:hAnsi="Verdana"/>
          <w:sz w:val="20"/>
          <w:szCs w:val="20"/>
        </w:rPr>
        <w:t xml:space="preserve"> εύρυθμης λειτουργίας του </w:t>
      </w:r>
      <w:r w:rsidR="00B87FC9">
        <w:rPr>
          <w:rFonts w:ascii="Verdana" w:hAnsi="Verdana"/>
          <w:sz w:val="20"/>
          <w:szCs w:val="20"/>
        </w:rPr>
        <w:t>Π.Ο.Ρ.Ο.Κ.</w:t>
      </w:r>
      <w:r w:rsidRPr="00973BDC">
        <w:rPr>
          <w:rFonts w:ascii="Verdana" w:hAnsi="Verdana"/>
          <w:sz w:val="20"/>
          <w:szCs w:val="20"/>
        </w:rPr>
        <w:t xml:space="preserve"> και την εξυπηρέτηση λογιστικών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="00B87FC9">
        <w:rPr>
          <w:rFonts w:ascii="Verdana" w:hAnsi="Verdana"/>
          <w:sz w:val="20"/>
          <w:szCs w:val="20"/>
        </w:rPr>
        <w:t>υπηρεσιών του</w:t>
      </w:r>
      <w:r w:rsidRPr="00973BDC">
        <w:rPr>
          <w:rFonts w:ascii="Verdana" w:hAnsi="Verdana"/>
          <w:sz w:val="20"/>
          <w:szCs w:val="20"/>
        </w:rPr>
        <w:t>, σας παρακαλώ για την έγκριση του</w:t>
      </w:r>
      <w:r w:rsidRPr="00973BDC">
        <w:rPr>
          <w:rFonts w:ascii="Verdana" w:hAnsi="Verdana"/>
          <w:spacing w:val="1"/>
          <w:sz w:val="20"/>
          <w:szCs w:val="20"/>
        </w:rPr>
        <w:t xml:space="preserve"> </w:t>
      </w:r>
      <w:r w:rsidRPr="00973BDC">
        <w:rPr>
          <w:rFonts w:ascii="Verdana" w:hAnsi="Verdana"/>
          <w:sz w:val="20"/>
          <w:szCs w:val="20"/>
        </w:rPr>
        <w:t xml:space="preserve">θέματος και για την βεβαίωση αδυναμίας του Δήμου να αναλάβει </w:t>
      </w:r>
      <w:r w:rsidR="00B87FC9">
        <w:rPr>
          <w:rFonts w:ascii="Verdana" w:hAnsi="Verdana"/>
          <w:sz w:val="20"/>
          <w:szCs w:val="20"/>
        </w:rPr>
        <w:t>την παραπάνω υπηρεσία</w:t>
      </w:r>
      <w:r w:rsidRPr="00973BDC">
        <w:rPr>
          <w:rFonts w:ascii="Verdana" w:hAnsi="Verdana"/>
          <w:sz w:val="20"/>
          <w:szCs w:val="20"/>
        </w:rPr>
        <w:t>.</w:t>
      </w:r>
    </w:p>
    <w:p w14:paraId="52A97F19" w14:textId="77777777" w:rsidR="009E58CA" w:rsidRDefault="009E58CA" w:rsidP="009E58CA">
      <w:pPr>
        <w:pStyle w:val="a3"/>
        <w:spacing w:before="260" w:line="276" w:lineRule="auto"/>
        <w:ind w:left="216" w:right="106" w:firstLine="720"/>
        <w:jc w:val="both"/>
        <w:rPr>
          <w:rFonts w:ascii="Verdana" w:hAnsi="Verdana"/>
          <w:spacing w:val="-1"/>
          <w:sz w:val="20"/>
          <w:szCs w:val="20"/>
        </w:rPr>
      </w:pPr>
      <w:r>
        <w:rPr>
          <w:rFonts w:ascii="Verdana" w:hAnsi="Verdana"/>
          <w:spacing w:val="-1"/>
          <w:sz w:val="20"/>
          <w:szCs w:val="20"/>
        </w:rPr>
        <w:t xml:space="preserve">  </w:t>
      </w:r>
    </w:p>
    <w:p w14:paraId="7CE57B8A" w14:textId="20CF7ADF" w:rsidR="009E58CA" w:rsidRDefault="009E58CA" w:rsidP="009E58CA">
      <w:pPr>
        <w:pStyle w:val="a3"/>
        <w:spacing w:before="260" w:line="276" w:lineRule="auto"/>
        <w:ind w:right="106"/>
        <w:jc w:val="both"/>
        <w:rPr>
          <w:rFonts w:ascii="Verdana" w:hAnsi="Verdana"/>
          <w:spacing w:val="-1"/>
          <w:sz w:val="20"/>
          <w:szCs w:val="20"/>
        </w:rPr>
      </w:pPr>
      <w:r>
        <w:rPr>
          <w:rFonts w:ascii="Verdana" w:hAnsi="Verdana"/>
          <w:spacing w:val="-1"/>
          <w:sz w:val="20"/>
          <w:szCs w:val="20"/>
        </w:rPr>
        <w:t>Συνημμένα: Αίτηση ΠΟΡΟΚ</w:t>
      </w:r>
    </w:p>
    <w:p w14:paraId="6142C6E5" w14:textId="53056A2E" w:rsidR="009E58CA" w:rsidRPr="00973BDC" w:rsidRDefault="009E58CA" w:rsidP="009E58CA">
      <w:pPr>
        <w:pStyle w:val="a3"/>
        <w:ind w:left="216" w:right="106" w:firstLine="720"/>
        <w:jc w:val="both"/>
        <w:rPr>
          <w:rFonts w:ascii="Verdana" w:hAnsi="Verdana"/>
          <w:spacing w:val="-1"/>
          <w:sz w:val="20"/>
          <w:szCs w:val="20"/>
        </w:rPr>
      </w:pPr>
      <w:r>
        <w:rPr>
          <w:rFonts w:ascii="Verdana" w:hAnsi="Verdana"/>
          <w:spacing w:val="-1"/>
          <w:sz w:val="20"/>
          <w:szCs w:val="20"/>
        </w:rPr>
        <w:t xml:space="preserve">     Βεβαίωση Δήμου</w:t>
      </w:r>
    </w:p>
    <w:sectPr w:rsidR="009E58CA" w:rsidRPr="00973B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14BA"/>
    <w:multiLevelType w:val="hybridMultilevel"/>
    <w:tmpl w:val="B6A8DD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E68E4"/>
    <w:multiLevelType w:val="hybridMultilevel"/>
    <w:tmpl w:val="B6EC344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633618"/>
    <w:multiLevelType w:val="hybridMultilevel"/>
    <w:tmpl w:val="E330534C"/>
    <w:lvl w:ilvl="0" w:tplc="24A0903C">
      <w:start w:val="1"/>
      <w:numFmt w:val="decimal"/>
      <w:lvlText w:val="%1."/>
      <w:lvlJc w:val="left"/>
      <w:pPr>
        <w:ind w:left="1297" w:hanging="360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l-GR" w:eastAsia="en-US" w:bidi="ar-SA"/>
      </w:rPr>
    </w:lvl>
    <w:lvl w:ilvl="1" w:tplc="B5AC29BA">
      <w:numFmt w:val="bullet"/>
      <w:lvlText w:val="•"/>
      <w:lvlJc w:val="left"/>
      <w:pPr>
        <w:ind w:left="2166" w:hanging="360"/>
      </w:pPr>
      <w:rPr>
        <w:rFonts w:hint="default"/>
        <w:lang w:val="el-GR" w:eastAsia="en-US" w:bidi="ar-SA"/>
      </w:rPr>
    </w:lvl>
    <w:lvl w:ilvl="2" w:tplc="50227864">
      <w:numFmt w:val="bullet"/>
      <w:lvlText w:val="•"/>
      <w:lvlJc w:val="left"/>
      <w:pPr>
        <w:ind w:left="3033" w:hanging="360"/>
      </w:pPr>
      <w:rPr>
        <w:rFonts w:hint="default"/>
        <w:lang w:val="el-GR" w:eastAsia="en-US" w:bidi="ar-SA"/>
      </w:rPr>
    </w:lvl>
    <w:lvl w:ilvl="3" w:tplc="334419EC">
      <w:numFmt w:val="bullet"/>
      <w:lvlText w:val="•"/>
      <w:lvlJc w:val="left"/>
      <w:pPr>
        <w:ind w:left="3899" w:hanging="360"/>
      </w:pPr>
      <w:rPr>
        <w:rFonts w:hint="default"/>
        <w:lang w:val="el-GR" w:eastAsia="en-US" w:bidi="ar-SA"/>
      </w:rPr>
    </w:lvl>
    <w:lvl w:ilvl="4" w:tplc="BB309A00">
      <w:numFmt w:val="bullet"/>
      <w:lvlText w:val="•"/>
      <w:lvlJc w:val="left"/>
      <w:pPr>
        <w:ind w:left="4766" w:hanging="360"/>
      </w:pPr>
      <w:rPr>
        <w:rFonts w:hint="default"/>
        <w:lang w:val="el-GR" w:eastAsia="en-US" w:bidi="ar-SA"/>
      </w:rPr>
    </w:lvl>
    <w:lvl w:ilvl="5" w:tplc="86A25C2E">
      <w:numFmt w:val="bullet"/>
      <w:lvlText w:val="•"/>
      <w:lvlJc w:val="left"/>
      <w:pPr>
        <w:ind w:left="5633" w:hanging="360"/>
      </w:pPr>
      <w:rPr>
        <w:rFonts w:hint="default"/>
        <w:lang w:val="el-GR" w:eastAsia="en-US" w:bidi="ar-SA"/>
      </w:rPr>
    </w:lvl>
    <w:lvl w:ilvl="6" w:tplc="E3CC8438">
      <w:numFmt w:val="bullet"/>
      <w:lvlText w:val="•"/>
      <w:lvlJc w:val="left"/>
      <w:pPr>
        <w:ind w:left="6499" w:hanging="360"/>
      </w:pPr>
      <w:rPr>
        <w:rFonts w:hint="default"/>
        <w:lang w:val="el-GR" w:eastAsia="en-US" w:bidi="ar-SA"/>
      </w:rPr>
    </w:lvl>
    <w:lvl w:ilvl="7" w:tplc="EF6C9F26">
      <w:numFmt w:val="bullet"/>
      <w:lvlText w:val="•"/>
      <w:lvlJc w:val="left"/>
      <w:pPr>
        <w:ind w:left="7366" w:hanging="360"/>
      </w:pPr>
      <w:rPr>
        <w:rFonts w:hint="default"/>
        <w:lang w:val="el-GR" w:eastAsia="en-US" w:bidi="ar-SA"/>
      </w:rPr>
    </w:lvl>
    <w:lvl w:ilvl="8" w:tplc="F92839D6">
      <w:numFmt w:val="bullet"/>
      <w:lvlText w:val="•"/>
      <w:lvlJc w:val="left"/>
      <w:pPr>
        <w:ind w:left="8233" w:hanging="360"/>
      </w:pPr>
      <w:rPr>
        <w:rFonts w:hint="default"/>
        <w:lang w:val="el-GR" w:eastAsia="en-US" w:bidi="ar-SA"/>
      </w:rPr>
    </w:lvl>
  </w:abstractNum>
  <w:num w:numId="1" w16cid:durableId="1114326863">
    <w:abstractNumId w:val="2"/>
  </w:num>
  <w:num w:numId="2" w16cid:durableId="723529829">
    <w:abstractNumId w:val="0"/>
  </w:num>
  <w:num w:numId="3" w16cid:durableId="166234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12"/>
    <w:rsid w:val="00002794"/>
    <w:rsid w:val="00244D12"/>
    <w:rsid w:val="0063359D"/>
    <w:rsid w:val="006E206C"/>
    <w:rsid w:val="0071405C"/>
    <w:rsid w:val="007D4577"/>
    <w:rsid w:val="00973BDC"/>
    <w:rsid w:val="009E58CA"/>
    <w:rsid w:val="00B023E7"/>
    <w:rsid w:val="00B87FC9"/>
    <w:rsid w:val="00CA55D3"/>
    <w:rsid w:val="00CE5C20"/>
    <w:rsid w:val="00D32C0F"/>
    <w:rsid w:val="00D71272"/>
    <w:rsid w:val="00D91ED9"/>
    <w:rsid w:val="00E20523"/>
    <w:rsid w:val="00F3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1F9D"/>
  <w15:chartTrackingRefBased/>
  <w15:docId w15:val="{DDED98C5-9574-4C47-A42A-C4C9B4ED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D32C0F"/>
    <w:pPr>
      <w:widowControl w:val="0"/>
      <w:autoSpaceDE w:val="0"/>
      <w:autoSpaceDN w:val="0"/>
      <w:spacing w:after="0" w:line="240" w:lineRule="auto"/>
      <w:ind w:left="216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32C0F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3">
    <w:name w:val="Body Text"/>
    <w:basedOn w:val="a"/>
    <w:link w:val="Char"/>
    <w:uiPriority w:val="1"/>
    <w:qFormat/>
    <w:rsid w:val="00D32C0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4"/>
      <w:szCs w:val="24"/>
      <w14:ligatures w14:val="none"/>
    </w:rPr>
  </w:style>
  <w:style w:type="character" w:customStyle="1" w:styleId="Char">
    <w:name w:val="Σώμα κειμένου Char"/>
    <w:basedOn w:val="a0"/>
    <w:link w:val="a3"/>
    <w:uiPriority w:val="1"/>
    <w:rsid w:val="00D32C0F"/>
    <w:rPr>
      <w:rFonts w:ascii="Microsoft Sans Serif" w:eastAsia="Microsoft Sans Serif" w:hAnsi="Microsoft Sans Serif" w:cs="Microsoft Sans Serif"/>
      <w:kern w:val="0"/>
      <w:sz w:val="24"/>
      <w:szCs w:val="24"/>
      <w14:ligatures w14:val="none"/>
    </w:rPr>
  </w:style>
  <w:style w:type="paragraph" w:styleId="a4">
    <w:name w:val="Title"/>
    <w:basedOn w:val="a"/>
    <w:link w:val="Char0"/>
    <w:uiPriority w:val="10"/>
    <w:qFormat/>
    <w:rsid w:val="00D32C0F"/>
    <w:pPr>
      <w:widowControl w:val="0"/>
      <w:autoSpaceDE w:val="0"/>
      <w:autoSpaceDN w:val="0"/>
      <w:spacing w:after="0" w:line="321" w:lineRule="exact"/>
      <w:ind w:left="216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Char0">
    <w:name w:val="Τίτλος Char"/>
    <w:basedOn w:val="a0"/>
    <w:link w:val="a4"/>
    <w:uiPriority w:val="10"/>
    <w:rsid w:val="00D32C0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uiPriority w:val="1"/>
    <w:qFormat/>
    <w:rsid w:val="00D32C0F"/>
    <w:pPr>
      <w:widowControl w:val="0"/>
      <w:autoSpaceDE w:val="0"/>
      <w:autoSpaceDN w:val="0"/>
      <w:spacing w:after="0" w:line="240" w:lineRule="auto"/>
      <w:ind w:left="5495" w:hanging="239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table" w:styleId="a6">
    <w:name w:val="Table Grid"/>
    <w:basedOn w:val="a1"/>
    <w:uiPriority w:val="39"/>
    <w:rsid w:val="00D91E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Mangafoula Pirgou</dc:creator>
  <cp:keywords/>
  <dc:description/>
  <cp:lastModifiedBy>Mangafoula Pirgou</cp:lastModifiedBy>
  <cp:revision>3</cp:revision>
  <cp:lastPrinted>2023-07-24T09:08:00Z</cp:lastPrinted>
  <dcterms:created xsi:type="dcterms:W3CDTF">2023-07-27T07:02:00Z</dcterms:created>
  <dcterms:modified xsi:type="dcterms:W3CDTF">2023-07-27T07:10:00Z</dcterms:modified>
</cp:coreProperties>
</file>